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EBB" w:rsidRDefault="008C6EBB" w:rsidP="008C6EBB">
      <w:pPr>
        <w:pStyle w:val="2"/>
        <w:tabs>
          <w:tab w:val="left" w:pos="5610"/>
        </w:tabs>
        <w:spacing w:line="276" w:lineRule="auto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C6EBB" w:rsidRPr="00C62EDF" w:rsidRDefault="008C6EBB" w:rsidP="008C6EBB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8C6EBB" w:rsidRPr="00C62EDF" w:rsidRDefault="008C6EBB" w:rsidP="008C6EBB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8C6EBB" w:rsidRPr="00C62EDF" w:rsidRDefault="008C6EBB" w:rsidP="008C6EBB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8C6EBB" w:rsidRPr="00C62EDF" w:rsidRDefault="008C6EBB" w:rsidP="008C6EBB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C6EBB" w:rsidRPr="00C62EDF" w:rsidRDefault="008C6EBB" w:rsidP="008C6EBB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C6EBB" w:rsidRPr="00C62EDF" w:rsidRDefault="008C6EBB" w:rsidP="008C6EBB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8C6EBB" w:rsidRPr="008C6EBB" w:rsidRDefault="008C6EBB" w:rsidP="008C6EBB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 xml:space="preserve">основного </w:t>
      </w:r>
      <w:bookmarkStart w:id="0" w:name="_GoBack"/>
      <w:bookmarkEnd w:id="0"/>
      <w:r>
        <w:rPr>
          <w:rFonts w:eastAsia="Calibri" w:cs="Times New Roman"/>
          <w:sz w:val="24"/>
          <w:szCs w:val="24"/>
        </w:rPr>
        <w:t>общего образования</w:t>
      </w:r>
    </w:p>
    <w:p w:rsidR="008C6EBB" w:rsidRPr="00DF21F2" w:rsidRDefault="008C6EBB" w:rsidP="008C6EBB">
      <w:pPr>
        <w:tabs>
          <w:tab w:val="left" w:pos="993"/>
        </w:tabs>
        <w:spacing w:after="37"/>
        <w:ind w:right="-26" w:firstLine="567"/>
        <w:jc w:val="center"/>
        <w:rPr>
          <w:rFonts w:cs="Times New Roman"/>
          <w:b/>
          <w:sz w:val="24"/>
          <w:szCs w:val="24"/>
        </w:rPr>
      </w:pPr>
    </w:p>
    <w:p w:rsidR="008C6EBB" w:rsidRPr="00DF21F2" w:rsidRDefault="008C6EBB" w:rsidP="008C6EBB">
      <w:pPr>
        <w:pStyle w:val="2"/>
        <w:tabs>
          <w:tab w:val="left" w:pos="993"/>
        </w:tabs>
        <w:spacing w:line="276" w:lineRule="auto"/>
        <w:ind w:left="1173" w:firstLine="0"/>
        <w:jc w:val="center"/>
        <w:rPr>
          <w:rFonts w:ascii="Times New Roman" w:hAnsi="Times New Roman" w:cs="Times New Roman"/>
          <w:b/>
          <w:sz w:val="24"/>
        </w:rPr>
      </w:pPr>
      <w:bookmarkStart w:id="1" w:name="_Toc133230112"/>
      <w:r w:rsidRPr="00DF21F2">
        <w:rPr>
          <w:rFonts w:ascii="Times New Roman" w:hAnsi="Times New Roman" w:cs="Times New Roman"/>
          <w:b/>
          <w:color w:val="auto"/>
          <w:sz w:val="24"/>
        </w:rPr>
        <w:t>План внеурочной деятельности</w:t>
      </w:r>
      <w:bookmarkEnd w:id="1"/>
    </w:p>
    <w:p w:rsidR="008C6EBB" w:rsidRDefault="008C6EBB" w:rsidP="008C6EBB"/>
    <w:p w:rsidR="008C6EBB" w:rsidRPr="00C75F6A" w:rsidRDefault="008C6EBB" w:rsidP="008C6EBB">
      <w:pPr>
        <w:pStyle w:val="a3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75F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(до 1750 академических часов за пять лет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школы</w:t>
      </w:r>
      <w:r w:rsidRPr="00C75F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C6EBB" w:rsidRPr="0020324E" w:rsidRDefault="008C6EBB" w:rsidP="008C6EBB">
      <w:pPr>
        <w:spacing w:line="276" w:lineRule="auto"/>
        <w:ind w:firstLine="604"/>
      </w:pPr>
    </w:p>
    <w:tbl>
      <w:tblPr>
        <w:tblStyle w:val="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986"/>
        <w:gridCol w:w="3196"/>
        <w:gridCol w:w="675"/>
        <w:gridCol w:w="744"/>
        <w:gridCol w:w="676"/>
        <w:gridCol w:w="676"/>
        <w:gridCol w:w="877"/>
        <w:gridCol w:w="789"/>
        <w:gridCol w:w="821"/>
        <w:gridCol w:w="2120"/>
      </w:tblGrid>
      <w:tr w:rsidR="008C6EBB" w:rsidRPr="00F14AD7" w:rsidTr="008C6EBB">
        <w:trPr>
          <w:trHeight w:val="231"/>
        </w:trPr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Форма проведения, название</w:t>
            </w:r>
          </w:p>
        </w:tc>
        <w:tc>
          <w:tcPr>
            <w:tcW w:w="12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Количество учебных часов в неделю</w:t>
            </w:r>
          </w:p>
        </w:tc>
        <w:tc>
          <w:tcPr>
            <w:tcW w:w="5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29" w:type="pct"/>
            <w:vMerge w:val="restart"/>
            <w:tcBorders>
              <w:bottom w:val="nil"/>
            </w:tcBorders>
            <w:shd w:val="clear" w:color="auto" w:fill="auto"/>
          </w:tcPr>
          <w:p w:rsidR="008C6EBB" w:rsidRDefault="008C6EBB" w:rsidP="00DD37C5">
            <w:pPr>
              <w:spacing w:after="160" w:line="259" w:lineRule="auto"/>
              <w:ind w:firstLine="0"/>
              <w:jc w:val="left"/>
            </w:pPr>
            <w:r>
              <w:t xml:space="preserve"> </w:t>
            </w:r>
          </w:p>
          <w:p w:rsidR="008C6EBB" w:rsidRPr="002E7A25" w:rsidRDefault="008C6EBB" w:rsidP="00DD37C5">
            <w:pPr>
              <w:spacing w:after="160" w:line="259" w:lineRule="auto"/>
              <w:ind w:firstLine="0"/>
              <w:jc w:val="left"/>
              <w:rPr>
                <w:b/>
              </w:rPr>
            </w:pPr>
            <w:r w:rsidRPr="002E7A25">
              <w:rPr>
                <w:b/>
              </w:rPr>
              <w:t>ФПА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F14AD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</w:p>
        </w:tc>
      </w:tr>
      <w:tr w:rsidR="008C6EBB" w:rsidRPr="00F14AD7" w:rsidTr="008C6EBB">
        <w:trPr>
          <w:trHeight w:val="231"/>
        </w:trPr>
        <w:tc>
          <w:tcPr>
            <w:tcW w:w="427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Инвариантный компонент***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C6EBB" w:rsidRPr="002E7A25" w:rsidRDefault="008C6EBB" w:rsidP="00DD37C5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r w:rsidRPr="00F14AD7">
              <w:rPr>
                <w:rFonts w:eastAsia="Calibri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spacing w:after="20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F14AD7">
              <w:rPr>
                <w:rFonts w:eastAsia="Calibri"/>
                <w:sz w:val="24"/>
                <w:szCs w:val="24"/>
              </w:rPr>
              <w:t>Дискуссионный клуб «Разговоры о важном»</w:t>
            </w: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vMerge/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rFonts w:eastAsia="Calibri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proofErr w:type="spellStart"/>
            <w:r w:rsidRPr="00F14AD7">
              <w:rPr>
                <w:sz w:val="24"/>
                <w:szCs w:val="24"/>
              </w:rPr>
              <w:t>Интенсив</w:t>
            </w:r>
            <w:proofErr w:type="spellEnd"/>
            <w:r w:rsidRPr="00F14AD7">
              <w:rPr>
                <w:sz w:val="24"/>
                <w:szCs w:val="24"/>
              </w:rPr>
              <w:t xml:space="preserve"> «Функциональная грамотность»</w:t>
            </w: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90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 xml:space="preserve">Занятия, направленные на </w:t>
            </w: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дополнительное изучение предметов и предметных областей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427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Вариативный компонент***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</w:p>
        </w:tc>
      </w:tr>
      <w:tr w:rsidR="008C6EBB" w:rsidRPr="00F14AD7" w:rsidTr="008C6EBB">
        <w:trPr>
          <w:trHeight w:val="267"/>
        </w:trPr>
        <w:tc>
          <w:tcPr>
            <w:tcW w:w="1369" w:type="pct"/>
            <w:vMerge w:val="restart"/>
            <w:tcBorders>
              <w:top w:val="single" w:sz="4" w:space="0" w:color="auto"/>
              <w:left w:val="single" w:sz="6" w:space="0" w:color="222222"/>
              <w:right w:val="single" w:sz="6" w:space="0" w:color="222222"/>
            </w:tcBorders>
          </w:tcPr>
          <w:p w:rsidR="008C6EBB" w:rsidRPr="00835132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r w:rsidRPr="00835132">
              <w:rPr>
                <w:rFonts w:eastAsia="Times New Roman" w:cs="Times New Roman"/>
                <w:iCs/>
                <w:sz w:val="24"/>
                <w:szCs w:val="24"/>
              </w:rPr>
              <w:t xml:space="preserve">Занятия, связанные с реализацией особых интеллектуальных и </w:t>
            </w:r>
            <w:r w:rsidRPr="00835132"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>социокультурных потребностей обучающихся</w:t>
            </w:r>
          </w:p>
          <w:p w:rsidR="008C6EBB" w:rsidRPr="00D40F5B" w:rsidRDefault="008C6EBB" w:rsidP="00DD37C5">
            <w:pPr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  <w:p w:rsidR="008C6EBB" w:rsidRPr="00D40F5B" w:rsidRDefault="008C6EBB" w:rsidP="00DD37C5">
            <w:pPr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  <w:p w:rsidR="008C6EBB" w:rsidRPr="00835132" w:rsidRDefault="008C6EBB" w:rsidP="00DD37C5">
            <w:pPr>
              <w:jc w:val="left"/>
              <w:rPr>
                <w:sz w:val="24"/>
                <w:szCs w:val="24"/>
              </w:rPr>
            </w:pPr>
            <w:r w:rsidRPr="00D40F5B">
              <w:rPr>
                <w:rFonts w:eastAsia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40F5B">
              <w:rPr>
                <w:rFonts w:eastAsia="Times New Roman" w:cs="Times New Roman"/>
                <w:i/>
                <w:iCs/>
                <w:sz w:val="24"/>
                <w:szCs w:val="24"/>
              </w:rPr>
              <w:lastRenderedPageBreak/>
              <w:t>«Спортивные игры»</w:t>
            </w: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440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275F69" w:rsidRDefault="008C6EBB" w:rsidP="00DD37C5">
            <w:pPr>
              <w:jc w:val="left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«Геральдика России»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275F69" w:rsidRDefault="008C6EBB" w:rsidP="00DD37C5">
            <w:pPr>
              <w:rPr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Default="008C6EBB" w:rsidP="00DD37C5">
            <w:pPr>
              <w:rPr>
                <w:sz w:val="24"/>
                <w:szCs w:val="24"/>
              </w:rPr>
            </w:pPr>
          </w:p>
          <w:p w:rsidR="008C6EBB" w:rsidRPr="00275F69" w:rsidRDefault="008C6EBB" w:rsidP="00DD37C5">
            <w:pPr>
              <w:rPr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A33532" w:rsidRDefault="008C6EBB" w:rsidP="00DD37C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40F5B">
              <w:rPr>
                <w:rFonts w:eastAsia="Times New Roman" w:cs="Times New Roman"/>
                <w:i/>
                <w:iCs/>
                <w:sz w:val="24"/>
                <w:szCs w:val="24"/>
              </w:rPr>
              <w:t>«В мире естественных наук»</w:t>
            </w: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rPr>
                <w:rFonts w:eastAsia="Courier New" w:cs="Times New Roman"/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D40F5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rPr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A33532" w:rsidRDefault="008C6EBB" w:rsidP="00DD37C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40F5B">
              <w:rPr>
                <w:rFonts w:eastAsia="Times New Roman" w:cs="Times New Roman"/>
                <w:i/>
                <w:iCs/>
                <w:sz w:val="24"/>
                <w:szCs w:val="24"/>
              </w:rPr>
              <w:t>«Математическая грамотность»</w:t>
            </w: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D40F5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A33532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sz w:val="24"/>
                <w:szCs w:val="24"/>
              </w:rPr>
            </w:pPr>
            <w:r w:rsidRPr="00D40F5B">
              <w:rPr>
                <w:rFonts w:eastAsia="Times New Roman" w:cs="Times New Roman"/>
                <w:sz w:val="24"/>
                <w:szCs w:val="24"/>
              </w:rPr>
              <w:t>«</w:t>
            </w:r>
            <w:r w:rsidRPr="00D40F5B">
              <w:rPr>
                <w:rFonts w:eastAsia="Times New Roman" w:cs="Times New Roman"/>
                <w:i/>
                <w:sz w:val="24"/>
                <w:szCs w:val="24"/>
              </w:rPr>
              <w:t>Проектная деятельность»</w:t>
            </w:r>
          </w:p>
          <w:p w:rsidR="008C6EBB" w:rsidRPr="00D40F5B" w:rsidRDefault="008C6EBB" w:rsidP="00DD37C5">
            <w:pPr>
              <w:spacing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29" w:type="pct"/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D40F5B">
              <w:rPr>
                <w:rFonts w:eastAsia="Times New Roman" w:cs="Times New Roman"/>
                <w:i/>
                <w:iCs/>
                <w:sz w:val="24"/>
                <w:szCs w:val="24"/>
              </w:rPr>
              <w:t>«Клуб говорения на английском языке»</w:t>
            </w:r>
          </w:p>
          <w:p w:rsidR="008C6EBB" w:rsidRPr="00F14AD7" w:rsidRDefault="008C6EBB" w:rsidP="00DD37C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D40F5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8C6EBB" w:rsidRPr="00F14AD7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«Физика в экспериментах»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D40F5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«Технология в проектах»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Pr="00D40F5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right w:val="single" w:sz="6" w:space="0" w:color="222222"/>
            </w:tcBorders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ОДНКНР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>0,5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1369" w:type="pct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8C6EBB" w:rsidRPr="00D40F5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В мире музыки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EBB" w:rsidRDefault="008C6EBB" w:rsidP="00DD37C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  <w:r w:rsidRPr="002E7A2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обеседование</w:t>
            </w:r>
          </w:p>
        </w:tc>
      </w:tr>
      <w:tr w:rsidR="008C6EBB" w:rsidRPr="00F14AD7" w:rsidTr="008C6EBB">
        <w:trPr>
          <w:trHeight w:val="231"/>
        </w:trPr>
        <w:tc>
          <w:tcPr>
            <w:tcW w:w="2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jc w:val="right"/>
              <w:rPr>
                <w:sz w:val="24"/>
                <w:szCs w:val="24"/>
              </w:rPr>
            </w:pPr>
            <w:r w:rsidRPr="00F14AD7">
              <w:rPr>
                <w:sz w:val="24"/>
                <w:szCs w:val="24"/>
              </w:rPr>
              <w:t>ИТОГО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EBB" w:rsidRPr="00F14AD7" w:rsidRDefault="008C6EBB" w:rsidP="00DD37C5">
            <w:pPr>
              <w:ind w:firstLine="0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EBB" w:rsidRPr="00F14AD7" w:rsidRDefault="008C6EBB" w:rsidP="00DD37C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14AD7">
              <w:rPr>
                <w:b/>
                <w:bCs/>
                <w:sz w:val="24"/>
                <w:szCs w:val="24"/>
              </w:rPr>
              <w:t>1700*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C6EBB" w:rsidRPr="00F14AD7" w:rsidRDefault="008C6EBB" w:rsidP="00DD37C5">
            <w:pPr>
              <w:spacing w:after="160" w:line="259" w:lineRule="auto"/>
              <w:ind w:firstLine="0"/>
              <w:jc w:val="left"/>
            </w:pPr>
          </w:p>
        </w:tc>
      </w:tr>
    </w:tbl>
    <w:p w:rsidR="008C6EBB" w:rsidRPr="00EA4AB8" w:rsidRDefault="008C6EBB" w:rsidP="008C6EBB">
      <w:pPr>
        <w:spacing w:after="37"/>
        <w:ind w:right="-26" w:firstLine="567"/>
        <w:rPr>
          <w:rFonts w:cs="Times New Roman"/>
          <w:i/>
          <w:sz w:val="24"/>
          <w:szCs w:val="24"/>
        </w:rPr>
      </w:pPr>
    </w:p>
    <w:p w:rsidR="008C6EBB" w:rsidRPr="00C62EDF" w:rsidRDefault="008C6EBB" w:rsidP="008C6EBB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</w:t>
      </w:r>
      <w:r>
        <w:rPr>
          <w:rFonts w:eastAsia="Calibri" w:cs="Times New Roman"/>
          <w:sz w:val="24"/>
          <w:szCs w:val="24"/>
        </w:rPr>
        <w:t xml:space="preserve">ерна                        </w:t>
      </w:r>
      <w:r w:rsidRPr="00C62EDF">
        <w:rPr>
          <w:rFonts w:eastAsia="Calibri" w:cs="Times New Roman"/>
          <w:sz w:val="24"/>
          <w:szCs w:val="24"/>
        </w:rPr>
        <w:t>30.08.2023 год</w:t>
      </w:r>
    </w:p>
    <w:p w:rsidR="008C6EBB" w:rsidRDefault="008C6EBB" w:rsidP="008C6EBB">
      <w:pPr>
        <w:spacing w:line="256" w:lineRule="auto"/>
        <w:rPr>
          <w:rFonts w:eastAsia="Calibri" w:cs="Times New Roman"/>
          <w:sz w:val="24"/>
          <w:szCs w:val="24"/>
        </w:rPr>
      </w:pPr>
    </w:p>
    <w:p w:rsidR="008C6EBB" w:rsidRPr="00C62EDF" w:rsidRDefault="008C6EBB" w:rsidP="008C6EBB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Директор _________________/</w:t>
      </w:r>
      <w:proofErr w:type="spellStart"/>
      <w:r w:rsidRPr="00C62EDF">
        <w:rPr>
          <w:rFonts w:eastAsia="Calibri" w:cs="Times New Roman"/>
          <w:sz w:val="24"/>
          <w:szCs w:val="24"/>
        </w:rPr>
        <w:t>З.А.Керимова</w:t>
      </w:r>
      <w:proofErr w:type="spellEnd"/>
    </w:p>
    <w:p w:rsidR="008C6EBB" w:rsidRDefault="008C6EBB" w:rsidP="008C6EBB"/>
    <w:p w:rsidR="00E82479" w:rsidRDefault="00E82479"/>
    <w:sectPr w:rsidR="00E82479" w:rsidSect="008C6E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0D" w:rsidRDefault="007F2E0D" w:rsidP="008C6EBB">
      <w:pPr>
        <w:spacing w:line="240" w:lineRule="auto"/>
      </w:pPr>
      <w:r>
        <w:separator/>
      </w:r>
    </w:p>
  </w:endnote>
  <w:endnote w:type="continuationSeparator" w:id="0">
    <w:p w:rsidR="007F2E0D" w:rsidRDefault="007F2E0D" w:rsidP="008C6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0D" w:rsidRDefault="007F2E0D" w:rsidP="008C6EBB">
      <w:pPr>
        <w:spacing w:line="240" w:lineRule="auto"/>
      </w:pPr>
      <w:r>
        <w:separator/>
      </w:r>
    </w:p>
  </w:footnote>
  <w:footnote w:type="continuationSeparator" w:id="0">
    <w:p w:rsidR="007F2E0D" w:rsidRDefault="007F2E0D" w:rsidP="008C6E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EBB"/>
    <w:rsid w:val="007F2E0D"/>
    <w:rsid w:val="008C6EBB"/>
    <w:rsid w:val="00E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62EC"/>
  <w15:chartTrackingRefBased/>
  <w15:docId w15:val="{BF6A7727-81DD-406E-91A6-223E1A23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EBB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6E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6EB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8C6EBB"/>
    <w:pPr>
      <w:spacing w:after="0" w:line="240" w:lineRule="auto"/>
    </w:pPr>
  </w:style>
  <w:style w:type="table" w:customStyle="1" w:styleId="1">
    <w:name w:val="Сетка таблицы1"/>
    <w:basedOn w:val="a1"/>
    <w:next w:val="a5"/>
    <w:uiPriority w:val="59"/>
    <w:qFormat/>
    <w:rsid w:val="008C6EB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rsid w:val="008C6EBB"/>
  </w:style>
  <w:style w:type="table" w:styleId="a5">
    <w:name w:val="Table Grid"/>
    <w:basedOn w:val="a1"/>
    <w:uiPriority w:val="39"/>
    <w:rsid w:val="008C6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C6EB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6EBB"/>
    <w:rPr>
      <w:rFonts w:ascii="Times New Roman" w:eastAsiaTheme="minorEastAsia" w:hAnsi="Times New Roman"/>
      <w:sz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6EB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6EBB"/>
    <w:rPr>
      <w:rFonts w:ascii="Times New Roman" w:eastAsiaTheme="minorEastAsia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</cp:revision>
  <dcterms:created xsi:type="dcterms:W3CDTF">2023-10-18T05:43:00Z</dcterms:created>
  <dcterms:modified xsi:type="dcterms:W3CDTF">2023-10-18T05:53:00Z</dcterms:modified>
</cp:coreProperties>
</file>